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2A48" w14:textId="76CB6B26" w:rsidR="00C6552D" w:rsidRDefault="00C6552D" w:rsidP="00C6552D">
      <w:pPr>
        <w:jc w:val="center"/>
        <w:rPr>
          <w:b/>
          <w:bCs/>
          <w:i/>
          <w:iCs/>
        </w:rPr>
      </w:pPr>
      <w:r w:rsidRPr="00C6552D">
        <w:rPr>
          <w:b/>
          <w:bCs/>
          <w:i/>
          <w:iCs/>
        </w:rPr>
        <w:t>LaConner Co-Op Parent Education</w:t>
      </w:r>
    </w:p>
    <w:p w14:paraId="74DA78A7" w14:textId="4463142E" w:rsidR="00666DB1" w:rsidRPr="00666DB1" w:rsidRDefault="00666DB1" w:rsidP="00C6552D">
      <w:pPr>
        <w:jc w:val="center"/>
      </w:pPr>
      <w:r>
        <w:t>Skagit Community College Parenting Education Program</w:t>
      </w:r>
    </w:p>
    <w:p w14:paraId="22C8D021" w14:textId="554E5012" w:rsidR="00666DB1" w:rsidRPr="00FC2E55" w:rsidRDefault="00666DB1" w:rsidP="00C6552D">
      <w:pPr>
        <w:rPr>
          <w:b/>
          <w:bCs/>
          <w:u w:val="single"/>
        </w:rPr>
      </w:pPr>
      <w:r w:rsidRPr="00FC2E55">
        <w:rPr>
          <w:b/>
          <w:bCs/>
          <w:u w:val="single"/>
        </w:rPr>
        <w:t>Overview</w:t>
      </w:r>
    </w:p>
    <w:p w14:paraId="3C3DEE15" w14:textId="5C7ABDFF" w:rsidR="00666DB1" w:rsidRDefault="00666DB1" w:rsidP="00C6552D">
      <w:r>
        <w:t xml:space="preserve">Cooperative preschools offer an educational experience for both children and parents. Children attend preschool 2-3 days a week for 2.5 hours per class session. SVC affiliated preschools are hands-on play-based and experiential, developmentally appropriate practices for growing minds and bodies! Each parent works in the classroom 2 times a month. Taking on </w:t>
      </w:r>
      <w:r w:rsidR="00911A73">
        <w:t>assisting the teachers</w:t>
      </w:r>
      <w:r>
        <w:t>, assist with fundraising and attend monthly parenting education classes.</w:t>
      </w:r>
    </w:p>
    <w:p w14:paraId="4B927264" w14:textId="209B77AB" w:rsidR="00666DB1" w:rsidRPr="00FC2E55" w:rsidRDefault="00666DB1" w:rsidP="00C6552D">
      <w:pPr>
        <w:rPr>
          <w:b/>
          <w:bCs/>
          <w:u w:val="single"/>
        </w:rPr>
      </w:pPr>
      <w:r w:rsidRPr="00FC2E55">
        <w:rPr>
          <w:b/>
          <w:bCs/>
          <w:u w:val="single"/>
        </w:rPr>
        <w:t>Parent Education</w:t>
      </w:r>
    </w:p>
    <w:p w14:paraId="312C9FE2" w14:textId="0B662D89" w:rsidR="00C6552D" w:rsidRDefault="00666DB1" w:rsidP="00C6552D">
      <w:r>
        <w:t xml:space="preserve">As part of the cooperative preschool experience parents/caregivers are enrolled in </w:t>
      </w:r>
      <w:r w:rsidR="00BA1630">
        <w:t>an</w:t>
      </w:r>
      <w:r>
        <w:t xml:space="preserve"> SVC </w:t>
      </w:r>
      <w:r w:rsidR="00BA1630">
        <w:t xml:space="preserve">Family Living program when they enroll their child in preschool. </w:t>
      </w:r>
      <w:r w:rsidR="00C6552D">
        <w:t>Parents</w:t>
      </w:r>
      <w:r w:rsidR="00BA1630">
        <w:t xml:space="preserve">/caregivers </w:t>
      </w:r>
      <w:r w:rsidR="00C6552D">
        <w:t xml:space="preserve">earn </w:t>
      </w:r>
      <w:r w:rsidR="00532E6F">
        <w:t xml:space="preserve">3 </w:t>
      </w:r>
      <w:r w:rsidR="00C6552D">
        <w:t xml:space="preserve">credits per year through SVC. To earn credit parents, attend monthly parent education classes. </w:t>
      </w:r>
      <w:r w:rsidR="00BA1630">
        <w:t>This will take place</w:t>
      </w:r>
      <w:r w:rsidR="00911A73">
        <w:t xml:space="preserve"> the last Tuesday of every month</w:t>
      </w:r>
      <w:r w:rsidR="00BA1630">
        <w:t xml:space="preserve"> in the evenings, with a snack or small meal provided at the preschool. Where parents will discuss important topics </w:t>
      </w:r>
      <w:r w:rsidR="00911A73">
        <w:t xml:space="preserve">while </w:t>
      </w:r>
      <w:r w:rsidR="00BA1630">
        <w:t>provid</w:t>
      </w:r>
      <w:r w:rsidR="00911A73">
        <w:t>ing</w:t>
      </w:r>
      <w:r w:rsidR="00BA1630">
        <w:t xml:space="preserve"> a safe community of parents in a judge free zone. Class format may include lectures, discussion groups, guest speakers on topics such as: </w:t>
      </w:r>
    </w:p>
    <w:p w14:paraId="7EB5524F" w14:textId="7E765E68" w:rsidR="000E350E" w:rsidRDefault="000E350E" w:rsidP="00911A73">
      <w:pPr>
        <w:pStyle w:val="ListParagraph"/>
        <w:numPr>
          <w:ilvl w:val="0"/>
          <w:numId w:val="1"/>
        </w:numPr>
      </w:pPr>
      <w:r>
        <w:t>Developmental milestones</w:t>
      </w:r>
    </w:p>
    <w:p w14:paraId="1E10C367" w14:textId="71AAB7D7" w:rsidR="000E350E" w:rsidRDefault="000E350E" w:rsidP="00911A73">
      <w:pPr>
        <w:pStyle w:val="ListParagraph"/>
        <w:numPr>
          <w:ilvl w:val="0"/>
          <w:numId w:val="1"/>
        </w:numPr>
      </w:pPr>
      <w:r>
        <w:t>Children social and emotional development</w:t>
      </w:r>
    </w:p>
    <w:p w14:paraId="3D5B95B6" w14:textId="335A004A" w:rsidR="000E350E" w:rsidRDefault="000E350E" w:rsidP="00911A73">
      <w:pPr>
        <w:pStyle w:val="ListParagraph"/>
        <w:numPr>
          <w:ilvl w:val="0"/>
          <w:numId w:val="1"/>
        </w:numPr>
      </w:pPr>
      <w:r>
        <w:t>Sibling rivalry</w:t>
      </w:r>
    </w:p>
    <w:p w14:paraId="2939F33D" w14:textId="5E68F46C" w:rsidR="000E350E" w:rsidRDefault="000E350E" w:rsidP="00911A73">
      <w:pPr>
        <w:pStyle w:val="ListParagraph"/>
        <w:numPr>
          <w:ilvl w:val="0"/>
          <w:numId w:val="1"/>
        </w:numPr>
      </w:pPr>
      <w:r>
        <w:t>Discipline</w:t>
      </w:r>
    </w:p>
    <w:p w14:paraId="4318B572" w14:textId="54FFBD77" w:rsidR="000E350E" w:rsidRDefault="000E350E" w:rsidP="00911A73">
      <w:pPr>
        <w:pStyle w:val="ListParagraph"/>
        <w:numPr>
          <w:ilvl w:val="0"/>
          <w:numId w:val="1"/>
        </w:numPr>
      </w:pPr>
      <w:r>
        <w:t>Family communication</w:t>
      </w:r>
    </w:p>
    <w:p w14:paraId="72146DCC" w14:textId="680B835A" w:rsidR="000E350E" w:rsidRDefault="000E350E" w:rsidP="00911A73">
      <w:pPr>
        <w:pStyle w:val="ListParagraph"/>
        <w:numPr>
          <w:ilvl w:val="0"/>
          <w:numId w:val="1"/>
        </w:numPr>
      </w:pPr>
      <w:r>
        <w:t>Early learning, literacy and school readiness</w:t>
      </w:r>
    </w:p>
    <w:p w14:paraId="1CBAF2A2" w14:textId="48741765" w:rsidR="00911A73" w:rsidRDefault="00911A73" w:rsidP="00911A73">
      <w:pPr>
        <w:pStyle w:val="ListParagraph"/>
        <w:numPr>
          <w:ilvl w:val="0"/>
          <w:numId w:val="1"/>
        </w:numPr>
      </w:pPr>
      <w:r>
        <w:t xml:space="preserve">Health and wellness of children </w:t>
      </w:r>
    </w:p>
    <w:p w14:paraId="0D612592" w14:textId="502F44CA" w:rsidR="000E350E" w:rsidRDefault="000E350E" w:rsidP="00FC2E55">
      <w:pPr>
        <w:pStyle w:val="ListParagraph"/>
        <w:numPr>
          <w:ilvl w:val="0"/>
          <w:numId w:val="1"/>
        </w:numPr>
      </w:pPr>
      <w:r>
        <w:t xml:space="preserve">Community resources </w:t>
      </w:r>
    </w:p>
    <w:p w14:paraId="75D4F9DF" w14:textId="1688FAB4" w:rsidR="000E350E" w:rsidRPr="00FC2E55" w:rsidRDefault="00C6552D">
      <w:pPr>
        <w:rPr>
          <w:b/>
          <w:bCs/>
          <w:u w:val="single"/>
        </w:rPr>
      </w:pPr>
      <w:r w:rsidRPr="00FC2E55">
        <w:rPr>
          <w:b/>
          <w:bCs/>
          <w:u w:val="single"/>
        </w:rPr>
        <w:t>R</w:t>
      </w:r>
      <w:r w:rsidR="000E350E" w:rsidRPr="00FC2E55">
        <w:rPr>
          <w:b/>
          <w:bCs/>
          <w:u w:val="single"/>
        </w:rPr>
        <w:t>ESOURCES:</w:t>
      </w:r>
    </w:p>
    <w:p w14:paraId="0715EB17" w14:textId="2358F386" w:rsidR="000E350E" w:rsidRDefault="000E350E">
      <w:r w:rsidRPr="00911A73">
        <w:rPr>
          <w:b/>
          <w:bCs/>
        </w:rPr>
        <w:t>LaConner Public Schools</w:t>
      </w:r>
      <w:r w:rsidR="00C6552D">
        <w:t xml:space="preserve">: Access to LaConner health services for up-to-date COVID 19 information, Health screens, staff and student symptom/exposure flowchart </w:t>
      </w:r>
      <w:hyperlink r:id="rId5" w:history="1">
        <w:r w:rsidR="00C6552D" w:rsidRPr="000151BA">
          <w:rPr>
            <w:rStyle w:val="Hyperlink"/>
          </w:rPr>
          <w:t>www.lcsd.wednet.edu</w:t>
        </w:r>
      </w:hyperlink>
      <w:r w:rsidR="00C6552D">
        <w:t xml:space="preserve"> </w:t>
      </w:r>
    </w:p>
    <w:p w14:paraId="02E4C96F" w14:textId="045DD0F3" w:rsidR="000E350E" w:rsidRDefault="000E350E">
      <w:r w:rsidRPr="00911A73">
        <w:rPr>
          <w:b/>
          <w:bCs/>
        </w:rPr>
        <w:t>Skagit Parks and Rec</w:t>
      </w:r>
      <w:r w:rsidR="00C6552D">
        <w:t xml:space="preserve">: </w:t>
      </w:r>
      <w:hyperlink r:id="rId6" w:history="1">
        <w:r w:rsidR="00BA1630" w:rsidRPr="000151BA">
          <w:rPr>
            <w:rStyle w:val="Hyperlink"/>
          </w:rPr>
          <w:t>https://www.skagitcounty.net/Departments/ParksAndRecreation/main.htm</w:t>
        </w:r>
      </w:hyperlink>
      <w:r w:rsidR="00BA1630">
        <w:t xml:space="preserve"> </w:t>
      </w:r>
    </w:p>
    <w:p w14:paraId="6EA2487F" w14:textId="4CBFD7ED" w:rsidR="00C6552D" w:rsidRDefault="00C6552D">
      <w:r w:rsidRPr="00911A73">
        <w:rPr>
          <w:b/>
          <w:bCs/>
        </w:rPr>
        <w:t>Department of Early Learning (DE</w:t>
      </w:r>
      <w:r w:rsidRPr="00911A73">
        <w:t xml:space="preserve">L): </w:t>
      </w:r>
      <w:r>
        <w:t xml:space="preserve">DEL offers information and resources for </w:t>
      </w:r>
      <w:r w:rsidR="00666DB1">
        <w:t>children’s</w:t>
      </w:r>
      <w:r>
        <w:t xml:space="preserve"> first and most important teachers-parents-as well as others who care for and teach young children. </w:t>
      </w:r>
      <w:hyperlink r:id="rId7" w:history="1">
        <w:r w:rsidRPr="000151BA">
          <w:rPr>
            <w:rStyle w:val="Hyperlink"/>
          </w:rPr>
          <w:t>www.del.wa.gov</w:t>
        </w:r>
      </w:hyperlink>
      <w:r>
        <w:t xml:space="preserve"> &amp; </w:t>
      </w:r>
      <w:hyperlink r:id="rId8" w:history="1">
        <w:r w:rsidRPr="000151BA">
          <w:rPr>
            <w:rStyle w:val="Hyperlink"/>
          </w:rPr>
          <w:t>www.del.wa.gov/helpful-resources/Washington-state-early-learning-and-developmental-guidelines</w:t>
        </w:r>
      </w:hyperlink>
      <w:r>
        <w:t xml:space="preserve"> </w:t>
      </w:r>
    </w:p>
    <w:p w14:paraId="55AAADF0" w14:textId="28B24C4B" w:rsidR="000E350E" w:rsidRDefault="000E350E">
      <w:r w:rsidRPr="00911A73">
        <w:rPr>
          <w:b/>
          <w:bCs/>
        </w:rPr>
        <w:t>Department of Health (doh) immunization home page</w:t>
      </w:r>
      <w:r>
        <w:t xml:space="preserve">. Available to provide you with reliable resources to help you make informed decisions on the importance of immunizations for: children, adolescents and adults </w:t>
      </w:r>
      <w:hyperlink r:id="rId9" w:history="1">
        <w:r w:rsidRPr="000151BA">
          <w:rPr>
            <w:rStyle w:val="Hyperlink"/>
          </w:rPr>
          <w:t>www.doh.wa.gov/youandyourfamily/immunization</w:t>
        </w:r>
      </w:hyperlink>
      <w:r>
        <w:t xml:space="preserve"> </w:t>
      </w:r>
    </w:p>
    <w:p w14:paraId="5B25A17A" w14:textId="24F81CB6" w:rsidR="00911A73" w:rsidRDefault="00911A73">
      <w:r w:rsidRPr="00911A73">
        <w:rPr>
          <w:b/>
          <w:bCs/>
        </w:rPr>
        <w:t>U.S department of Education</w:t>
      </w:r>
      <w:r>
        <w:t xml:space="preserve">: A resource for school preparation checklists </w:t>
      </w:r>
      <w:hyperlink r:id="rId10" w:history="1">
        <w:r w:rsidRPr="000151BA">
          <w:rPr>
            <w:rStyle w:val="Hyperlink"/>
          </w:rPr>
          <w:t>https://www2.ed.gov/parents/landing.jhtml</w:t>
        </w:r>
      </w:hyperlink>
      <w:r>
        <w:t xml:space="preserve"> </w:t>
      </w:r>
    </w:p>
    <w:p w14:paraId="600CF84D" w14:textId="47474C35" w:rsidR="000E350E" w:rsidRDefault="000E350E">
      <w:r w:rsidRPr="00911A73">
        <w:rPr>
          <w:b/>
          <w:bCs/>
        </w:rPr>
        <w:t>Love and Logic</w:t>
      </w:r>
      <w:r>
        <w:t xml:space="preserve">: Contains classes, speakers, and webinars on raising self- confident, motivated children. </w:t>
      </w:r>
      <w:hyperlink r:id="rId11" w:history="1">
        <w:r w:rsidRPr="000151BA">
          <w:rPr>
            <w:rStyle w:val="Hyperlink"/>
          </w:rPr>
          <w:t>www.loveandlogic.com</w:t>
        </w:r>
      </w:hyperlink>
      <w:r>
        <w:t xml:space="preserve"> </w:t>
      </w:r>
    </w:p>
    <w:p w14:paraId="15436D17" w14:textId="6783A97E" w:rsidR="00911A73" w:rsidRDefault="00911A73">
      <w:r w:rsidRPr="00911A73">
        <w:rPr>
          <w:b/>
          <w:bCs/>
        </w:rPr>
        <w:lastRenderedPageBreak/>
        <w:t>Distance Learning Resource Center:</w:t>
      </w:r>
      <w:r>
        <w:rPr>
          <w:b/>
          <w:bCs/>
        </w:rPr>
        <w:t xml:space="preserve"> </w:t>
      </w:r>
      <w:r>
        <w:t xml:space="preserve">Distance learning during the COVID-19 Pandemic </w:t>
      </w:r>
      <w:hyperlink r:id="rId12" w:history="1">
        <w:r w:rsidRPr="000151BA">
          <w:rPr>
            <w:rStyle w:val="Hyperlink"/>
          </w:rPr>
          <w:t>https://education-reimagined.org/distance-learning-resource-center/</w:t>
        </w:r>
      </w:hyperlink>
      <w:r>
        <w:t xml:space="preserve"> </w:t>
      </w:r>
    </w:p>
    <w:p w14:paraId="410A4208" w14:textId="3695B1A7" w:rsidR="00911A73" w:rsidRPr="00911A73" w:rsidRDefault="00911A73">
      <w:r w:rsidRPr="00911A73">
        <w:rPr>
          <w:b/>
          <w:bCs/>
        </w:rPr>
        <w:t>Zero to Three:</w:t>
      </w:r>
      <w:r>
        <w:rPr>
          <w:b/>
          <w:bCs/>
        </w:rPr>
        <w:t xml:space="preserve"> </w:t>
      </w:r>
      <w:r>
        <w:t xml:space="preserve">A collection of parent favorites resources. </w:t>
      </w:r>
      <w:hyperlink r:id="rId13" w:history="1">
        <w:r w:rsidRPr="000151BA">
          <w:rPr>
            <w:rStyle w:val="Hyperlink"/>
          </w:rPr>
          <w:t>www.zerotothree.org</w:t>
        </w:r>
      </w:hyperlink>
      <w:r>
        <w:t xml:space="preserve"> </w:t>
      </w:r>
    </w:p>
    <w:p w14:paraId="4116DE0E" w14:textId="77777777" w:rsidR="000E350E" w:rsidRDefault="000E350E"/>
    <w:p w14:paraId="6C116C87" w14:textId="6EDED1DD" w:rsidR="000E350E" w:rsidRDefault="000E350E"/>
    <w:p w14:paraId="1B68EC1A" w14:textId="77777777" w:rsidR="000E350E" w:rsidRDefault="000E350E"/>
    <w:sectPr w:rsidR="000E3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307B8"/>
    <w:multiLevelType w:val="hybridMultilevel"/>
    <w:tmpl w:val="5940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0E"/>
    <w:rsid w:val="000E350E"/>
    <w:rsid w:val="00532E6F"/>
    <w:rsid w:val="00666DB1"/>
    <w:rsid w:val="00911A73"/>
    <w:rsid w:val="00BA1630"/>
    <w:rsid w:val="00C6552D"/>
    <w:rsid w:val="00FC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73F3"/>
  <w15:chartTrackingRefBased/>
  <w15:docId w15:val="{98DFD549-41B7-4F27-8165-93C79112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5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5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.wa.gov/helpful-resources/Washington-state-early-learning-and-developmental-guidelines" TargetMode="External"/><Relationship Id="rId13" Type="http://schemas.openxmlformats.org/officeDocument/2006/relationships/hyperlink" Target="http://www.zerotothre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.wa.gov" TargetMode="External"/><Relationship Id="rId12" Type="http://schemas.openxmlformats.org/officeDocument/2006/relationships/hyperlink" Target="https://education-reimagined.org/distance-learning-resource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agitcounty.net/Departments/ParksAndRecreation/main.htm" TargetMode="External"/><Relationship Id="rId11" Type="http://schemas.openxmlformats.org/officeDocument/2006/relationships/hyperlink" Target="http://www.loveandlogic.com" TargetMode="External"/><Relationship Id="rId5" Type="http://schemas.openxmlformats.org/officeDocument/2006/relationships/hyperlink" Target="http://www.lcsd.wednet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2.ed.gov/parents/landing.j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h.wa.gov/youandyourfamily/immuniz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hagen</dc:creator>
  <cp:keywords/>
  <dc:description/>
  <cp:lastModifiedBy>nicole hagen</cp:lastModifiedBy>
  <cp:revision>2</cp:revision>
  <dcterms:created xsi:type="dcterms:W3CDTF">2021-01-22T16:55:00Z</dcterms:created>
  <dcterms:modified xsi:type="dcterms:W3CDTF">2021-04-05T18:22:00Z</dcterms:modified>
</cp:coreProperties>
</file>